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8036" w14:textId="58A6F143" w:rsidR="009D39F5" w:rsidRDefault="009D39F5" w:rsidP="009D39F5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Klauzula informacyjna dla osób kandydatów do pracy w Wojskowym Instytucie Wydawniczym</w:t>
      </w:r>
    </w:p>
    <w:p w14:paraId="1782802B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</w:p>
    <w:p w14:paraId="501D6518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1. Administrator</w:t>
      </w:r>
    </w:p>
    <w:p w14:paraId="12BC1C85" w14:textId="14CF6E78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Administratorem Państwa danych przetwarzanych w ramach procesu rekrutacji jest Wojskowy Instytut Wydawniczy, al. Jerozolimskie 97, 09-909 Warszawa, jako pracodawca, za którego czynności z zakresu prawa pracy dokonuje Dyrektor Wojskowego Instytutu Wydawniczego.</w:t>
      </w:r>
    </w:p>
    <w:p w14:paraId="559EC2C7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2. Inspektor ochrony danych</w:t>
      </w:r>
    </w:p>
    <w:p w14:paraId="46A3296E" w14:textId="6207D62B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Mogą się Państwo kontaktować z wyznaczonym przez Dyrektora Wojskowego Instytutu Wydawniczego inspektorem ochrony danych osobowych pod adresem:</w:t>
      </w:r>
    </w:p>
    <w:p w14:paraId="7C793254" w14:textId="1EA52243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-  Wojskowy Instytut Wydawniczy, al. Jerozolimskie 97, 09-909 Warszawa;</w:t>
      </w:r>
    </w:p>
    <w:p w14:paraId="508CCAC2" w14:textId="6D7C33D9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-  e-mail: </w:t>
      </w:r>
      <w:hyperlink r:id="rId5" w:history="1">
        <w:r w:rsidRPr="003144F4">
          <w:rPr>
            <w:rStyle w:val="Hipercze"/>
            <w:rFonts w:ascii="Arial" w:hAnsi="Arial" w:cs="Arial"/>
            <w:sz w:val="23"/>
            <w:szCs w:val="23"/>
          </w:rPr>
          <w:t>rodo@zbrojni.pl</w:t>
        </w:r>
      </w:hyperlink>
      <w:r>
        <w:rPr>
          <w:rFonts w:ascii="Arial" w:hAnsi="Arial" w:cs="Arial"/>
          <w:color w:val="212529"/>
          <w:sz w:val="23"/>
          <w:szCs w:val="23"/>
        </w:rPr>
        <w:t>.</w:t>
      </w:r>
    </w:p>
    <w:p w14:paraId="444B5343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3. Cel i podstawy przetwarzania</w:t>
      </w:r>
    </w:p>
    <w:p w14:paraId="18C60291" w14:textId="04277D68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Państwa dane osobowe w zakresie wskazanym w przepisach prawa pracy</w:t>
      </w:r>
      <w:r>
        <w:rPr>
          <w:rFonts w:ascii="Arial" w:hAnsi="Arial" w:cs="Arial"/>
          <w:color w:val="212529"/>
          <w:sz w:val="17"/>
          <w:szCs w:val="17"/>
          <w:vertAlign w:val="superscript"/>
        </w:rPr>
        <w:t> </w:t>
      </w:r>
      <w:r w:rsidR="000D0685">
        <w:rPr>
          <w:rFonts w:ascii="Arial" w:hAnsi="Arial" w:cs="Arial"/>
          <w:color w:val="212529"/>
          <w:sz w:val="17"/>
          <w:szCs w:val="17"/>
          <w:vertAlign w:val="superscript"/>
        </w:rPr>
        <w:t xml:space="preserve"> </w:t>
      </w:r>
      <w:r>
        <w:rPr>
          <w:rFonts w:ascii="Arial" w:hAnsi="Arial" w:cs="Arial"/>
          <w:color w:val="212529"/>
          <w:sz w:val="23"/>
          <w:szCs w:val="23"/>
        </w:rPr>
        <w:t>będą przetwarzane w celu przeprowadzenia obecnego postępowania rekrutacyjnego.</w:t>
      </w:r>
    </w:p>
    <w:p w14:paraId="7F5D2440" w14:textId="5F04B4FA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Podanie innych danych w zakresie nieokreślonym przepisami prawa, zostanie potraktowane jako zgoda na przetwarzanie tych danych osobowych. Wyrażenie zgody w tym przypadku jest dobrowolne, a zgodę tak wyrażoną można odwołać w dowolnym czasie.  </w:t>
      </w:r>
    </w:p>
    <w:p w14:paraId="3344B891" w14:textId="063C76D1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 w:rsidRPr="009D39F5">
        <w:rPr>
          <w:rFonts w:ascii="Arial" w:hAnsi="Arial" w:cs="Arial"/>
          <w:color w:val="212529"/>
          <w:sz w:val="23"/>
          <w:szCs w:val="23"/>
        </w:rPr>
        <w:t xml:space="preserve">Wojskowy Instytut Wydawniczy </w:t>
      </w:r>
      <w:r>
        <w:rPr>
          <w:rFonts w:ascii="Arial" w:hAnsi="Arial" w:cs="Arial"/>
          <w:color w:val="212529"/>
          <w:sz w:val="23"/>
          <w:szCs w:val="23"/>
        </w:rPr>
        <w:t>będzie przetwarzał Państwa dane osobowe, także w kolejnych naborach pracowników, jeżeli wyrażą Państwo na to zgodę, która może zostać odwołana w dowolnym czasie.</w:t>
      </w:r>
    </w:p>
    <w:p w14:paraId="6E695C54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4. Odbiorcy danych osobowych</w:t>
      </w:r>
    </w:p>
    <w:p w14:paraId="5B07F18F" w14:textId="34B80A1E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Państwa dane osobowe mogą być przekazane wyłącznie podmiotom, które uprawnione są do ich otrzymania przepisami prawa. Ponadto mogą być one ujawnione podmiotom, z którymi Wojskowy Instytut Wydawniczy zawarł umowę na świadczenie usług serwisowych dla systemów informatycznych wykorzystywanych przy ich przetwarzaniu.</w:t>
      </w:r>
    </w:p>
    <w:p w14:paraId="5ACADC48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5. Okres przechowywania danych</w:t>
      </w:r>
    </w:p>
    <w:p w14:paraId="33718E20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Państwa dane zgromadzone w obecnym procesie rekrutacyjnym będą przechowywane do zakończenia procesu rekrutacji.</w:t>
      </w:r>
    </w:p>
    <w:p w14:paraId="26661E8B" w14:textId="047BA986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W przypadku wyrażonej przez Państwa zgody na wykorzystywane danych osobowych dla celów przyszłych rekrutacji, Państwa dane będą przechowywane przez  6 miesięcy.</w:t>
      </w:r>
    </w:p>
    <w:p w14:paraId="17231A20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</w:p>
    <w:p w14:paraId="36AE87D3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lastRenderedPageBreak/>
        <w:t>6. Prawa osób, których dane dotyczą</w:t>
      </w:r>
    </w:p>
    <w:p w14:paraId="609D6E83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Mają Państwo prawo do:</w:t>
      </w:r>
    </w:p>
    <w:p w14:paraId="12A56EA9" w14:textId="60681854" w:rsidR="009D39F5" w:rsidRDefault="009D39F5" w:rsidP="009D39F5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dostępu do swoich danych oraz otrzymania ich kopii;</w:t>
      </w:r>
    </w:p>
    <w:p w14:paraId="6F92FF6A" w14:textId="6D896365" w:rsidR="009D39F5" w:rsidRDefault="009D39F5" w:rsidP="009D39F5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 w:rsidRPr="009D39F5">
        <w:rPr>
          <w:rFonts w:ascii="Arial" w:hAnsi="Arial" w:cs="Arial"/>
          <w:color w:val="212529"/>
          <w:sz w:val="23"/>
          <w:szCs w:val="23"/>
        </w:rPr>
        <w:t>sprostowania (poprawiania) swoich danych osobowych;</w:t>
      </w:r>
    </w:p>
    <w:p w14:paraId="755D8449" w14:textId="2F756B38" w:rsidR="009D39F5" w:rsidRDefault="009D39F5" w:rsidP="009D39F5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 w:rsidRPr="009D39F5">
        <w:rPr>
          <w:rFonts w:ascii="Arial" w:hAnsi="Arial" w:cs="Arial"/>
          <w:color w:val="212529"/>
          <w:sz w:val="23"/>
          <w:szCs w:val="23"/>
        </w:rPr>
        <w:t>ograniczenia przetwarzania danych osobowych;</w:t>
      </w:r>
    </w:p>
    <w:p w14:paraId="1FA8CB40" w14:textId="3BDD345B" w:rsidR="009D39F5" w:rsidRDefault="009D39F5" w:rsidP="009D39F5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 w:rsidRPr="009D39F5">
        <w:rPr>
          <w:rFonts w:ascii="Arial" w:hAnsi="Arial" w:cs="Arial"/>
          <w:color w:val="212529"/>
          <w:sz w:val="23"/>
          <w:szCs w:val="23"/>
        </w:rPr>
        <w:t>usunięcia danych osobowych;</w:t>
      </w:r>
    </w:p>
    <w:p w14:paraId="298A0AED" w14:textId="12B0474E" w:rsidR="009D39F5" w:rsidRPr="009D39F5" w:rsidRDefault="009D39F5" w:rsidP="009D39F5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 w:rsidRPr="009D39F5">
        <w:rPr>
          <w:rFonts w:ascii="Arial" w:hAnsi="Arial" w:cs="Arial"/>
          <w:color w:val="212529"/>
          <w:sz w:val="23"/>
          <w:szCs w:val="23"/>
        </w:rPr>
        <w:t>wniesienia skargi do Prezesa UODO (na adres Urzędu Ochrony Danych Osobowych, ul. Stawki 2, 00 - 193 Warszawa).</w:t>
      </w:r>
    </w:p>
    <w:p w14:paraId="2491202A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Style w:val="Pogrubienie"/>
          <w:rFonts w:ascii="Arial" w:hAnsi="Arial" w:cs="Arial"/>
          <w:color w:val="212529"/>
          <w:sz w:val="23"/>
          <w:szCs w:val="23"/>
        </w:rPr>
        <w:t>7. Informacja o wymogu podania danych</w:t>
      </w:r>
    </w:p>
    <w:p w14:paraId="6E8BBF7A" w14:textId="77777777" w:rsidR="009D39F5" w:rsidRDefault="009D39F5" w:rsidP="009D39F5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Podanie przez Państwa danych osobowych w zakresie wynikającym z art. 22</w:t>
      </w:r>
      <w:r>
        <w:rPr>
          <w:rFonts w:ascii="Arial" w:hAnsi="Arial" w:cs="Arial"/>
          <w:color w:val="212529"/>
          <w:sz w:val="17"/>
          <w:szCs w:val="17"/>
          <w:vertAlign w:val="superscript"/>
        </w:rPr>
        <w:t>1</w:t>
      </w:r>
      <w:r>
        <w:rPr>
          <w:rFonts w:ascii="Arial" w:hAnsi="Arial" w:cs="Arial"/>
          <w:color w:val="212529"/>
          <w:sz w:val="23"/>
          <w:szCs w:val="23"/>
        </w:rPr>
        <w:t> Kodeksu pracy jest niezbędne, aby uczestniczyć w postępowaniu rekrutacyjnym. Podanie przez Państwa innych danych jest dobrowolne.</w:t>
      </w:r>
    </w:p>
    <w:sectPr w:rsidR="009D39F5" w:rsidSect="00F066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5CD4"/>
    <w:multiLevelType w:val="hybridMultilevel"/>
    <w:tmpl w:val="0FD234E2"/>
    <w:lvl w:ilvl="0" w:tplc="E3329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5"/>
    <w:rsid w:val="000D0685"/>
    <w:rsid w:val="009D39F5"/>
    <w:rsid w:val="00B10DEF"/>
    <w:rsid w:val="00CF3A23"/>
    <w:rsid w:val="00F0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2E2"/>
  <w15:chartTrackingRefBased/>
  <w15:docId w15:val="{756FCB7C-8870-45D0-AD53-6E64B8F8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9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39F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zbroj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Ziętalewicz</dc:creator>
  <cp:keywords/>
  <dc:description/>
  <cp:lastModifiedBy>Danuta Ziętalewicz</cp:lastModifiedBy>
  <cp:revision>3</cp:revision>
  <dcterms:created xsi:type="dcterms:W3CDTF">2021-04-28T11:23:00Z</dcterms:created>
  <dcterms:modified xsi:type="dcterms:W3CDTF">2021-04-28T11:34:00Z</dcterms:modified>
</cp:coreProperties>
</file>